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5D" w:rsidRPr="00623833" w:rsidRDefault="00623833" w:rsidP="00623833">
      <w:pPr>
        <w:jc w:val="center"/>
        <w:rPr>
          <w:b/>
          <w:u w:val="single"/>
          <w:lang w:val="fr-CA"/>
        </w:rPr>
      </w:pPr>
      <w:r w:rsidRPr="00623833">
        <w:rPr>
          <w:b/>
          <w:u w:val="single"/>
          <w:lang w:val="fr-CA"/>
        </w:rPr>
        <w:t xml:space="preserve">Document de formation </w:t>
      </w:r>
    </w:p>
    <w:p w:rsidR="00623833" w:rsidRDefault="00623833" w:rsidP="00623833">
      <w:pPr>
        <w:spacing w:after="0"/>
        <w:jc w:val="center"/>
        <w:rPr>
          <w:b/>
          <w:lang w:val="fr-CA"/>
        </w:rPr>
      </w:pPr>
      <w:r w:rsidRPr="00623833">
        <w:rPr>
          <w:b/>
          <w:lang w:val="fr-CA"/>
        </w:rPr>
        <w:t xml:space="preserve">Collections Virtuelles/Artefacts Canada </w:t>
      </w:r>
      <w:r>
        <w:rPr>
          <w:b/>
          <w:lang w:val="fr-CA"/>
        </w:rPr>
        <w:t xml:space="preserve">à </w:t>
      </w:r>
      <w:proofErr w:type="spellStart"/>
      <w:r>
        <w:rPr>
          <w:b/>
          <w:i/>
          <w:lang w:val="fr-CA"/>
        </w:rPr>
        <w:t>ArchivesCANB</w:t>
      </w:r>
      <w:proofErr w:type="spellEnd"/>
    </w:p>
    <w:p w:rsidR="00623833" w:rsidRDefault="00623833" w:rsidP="00623833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 xml:space="preserve">N’hésitez pas à contacter la conseillère en archivistique si vous avez des questions : </w:t>
      </w:r>
    </w:p>
    <w:p w:rsidR="00623833" w:rsidRDefault="0010466D" w:rsidP="00623833">
      <w:pPr>
        <w:spacing w:after="0"/>
        <w:jc w:val="center"/>
        <w:rPr>
          <w:b/>
          <w:lang w:val="fr-CA"/>
        </w:rPr>
      </w:pPr>
      <w:hyperlink r:id="rId6" w:history="1">
        <w:r w:rsidR="00623833" w:rsidRPr="00656396">
          <w:rPr>
            <w:rStyle w:val="Hyperlink"/>
            <w:b/>
            <w:lang w:val="fr-CA"/>
          </w:rPr>
          <w:t>Archives.advisor@gnb.ca</w:t>
        </w:r>
      </w:hyperlink>
      <w:r w:rsidR="00623833">
        <w:rPr>
          <w:b/>
          <w:lang w:val="fr-CA"/>
        </w:rPr>
        <w:t xml:space="preserve"> </w:t>
      </w:r>
    </w:p>
    <w:p w:rsidR="00623833" w:rsidRDefault="00623833" w:rsidP="00623833">
      <w:pPr>
        <w:rPr>
          <w:b/>
          <w:lang w:val="fr-CA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924"/>
        <w:gridCol w:w="5652"/>
      </w:tblGrid>
      <w:tr w:rsidR="00623833" w:rsidTr="0010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623833" w:rsidRDefault="00623833" w:rsidP="00623833">
            <w:pPr>
              <w:rPr>
                <w:lang w:val="fr-CA"/>
              </w:rPr>
            </w:pPr>
            <w:r>
              <w:rPr>
                <w:lang w:val="fr-CA"/>
              </w:rPr>
              <w:t>Collections Virtuelles/Artefacts Canada</w:t>
            </w:r>
          </w:p>
        </w:tc>
        <w:tc>
          <w:tcPr>
            <w:tcW w:w="5652" w:type="dxa"/>
          </w:tcPr>
          <w:p w:rsidR="00623833" w:rsidRPr="00623833" w:rsidRDefault="00623833" w:rsidP="0062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CA"/>
              </w:rPr>
            </w:pPr>
            <w:proofErr w:type="spellStart"/>
            <w:r>
              <w:rPr>
                <w:b w:val="0"/>
                <w:i/>
                <w:lang w:val="fr-CA"/>
              </w:rPr>
              <w:t>ArchivesCANB</w:t>
            </w:r>
            <w:proofErr w:type="spellEnd"/>
          </w:p>
        </w:tc>
      </w:tr>
      <w:tr w:rsidR="00623833" w:rsidRPr="00E408D5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D147A8" w:rsidRDefault="00D147A8" w:rsidP="00623833">
            <w:pPr>
              <w:rPr>
                <w:b w:val="0"/>
                <w:lang w:val="fr-CA"/>
              </w:rPr>
            </w:pPr>
            <w:r w:rsidRPr="00D147A8">
              <w:rPr>
                <w:b w:val="0"/>
                <w:lang w:val="fr-CA"/>
              </w:rPr>
              <w:t xml:space="preserve">Numéro d’accession </w:t>
            </w:r>
          </w:p>
        </w:tc>
        <w:tc>
          <w:tcPr>
            <w:tcW w:w="5652" w:type="dxa"/>
          </w:tcPr>
          <w:p w:rsidR="00623833" w:rsidRDefault="00D147A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D147A8">
              <w:rPr>
                <w:lang w:val="fr-CA"/>
              </w:rPr>
              <w:t>Identifiant – ex) MC224</w:t>
            </w:r>
          </w:p>
          <w:p w:rsidR="00D147A8" w:rsidRPr="00D147A8" w:rsidRDefault="00D147A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CA"/>
              </w:rPr>
            </w:pPr>
            <w:r w:rsidRPr="00D147A8">
              <w:rPr>
                <w:i/>
                <w:u w:val="single"/>
                <w:lang w:val="fr-CA"/>
              </w:rPr>
              <w:t>N.B.</w:t>
            </w:r>
            <w:r>
              <w:rPr>
                <w:i/>
                <w:lang w:val="fr-CA"/>
              </w:rPr>
              <w:t xml:space="preserve"> </w:t>
            </w:r>
            <w:r w:rsidR="00144B74">
              <w:rPr>
                <w:i/>
                <w:lang w:val="fr-CA"/>
              </w:rPr>
              <w:t>Sauf avis contraire, tous les champs se trouvent sous la catégorie « Descriptions archivistiques»</w:t>
            </w:r>
          </w:p>
        </w:tc>
      </w:tr>
      <w:tr w:rsidR="00623833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D147A8" w:rsidRDefault="00144B7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Numéros précédents</w:t>
            </w:r>
          </w:p>
        </w:tc>
        <w:tc>
          <w:tcPr>
            <w:tcW w:w="5652" w:type="dxa"/>
          </w:tcPr>
          <w:p w:rsidR="00623833" w:rsidRPr="00D147A8" w:rsidRDefault="00144B74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623833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D147A8" w:rsidRDefault="00144B7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Numéro de tri d’accession</w:t>
            </w:r>
          </w:p>
        </w:tc>
        <w:tc>
          <w:tcPr>
            <w:tcW w:w="5652" w:type="dxa"/>
          </w:tcPr>
          <w:p w:rsidR="00623833" w:rsidRPr="00D147A8" w:rsidRDefault="00144B74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623833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D147A8" w:rsidRDefault="00144B7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Établissement</w:t>
            </w:r>
          </w:p>
        </w:tc>
        <w:tc>
          <w:tcPr>
            <w:tcW w:w="5652" w:type="dxa"/>
          </w:tcPr>
          <w:p w:rsidR="00623833" w:rsidRPr="00D147A8" w:rsidRDefault="00144B74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Institution de conservation</w:t>
            </w:r>
          </w:p>
        </w:tc>
      </w:tr>
      <w:tr w:rsidR="00623833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D147A8" w:rsidRDefault="00144B7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Ville de l’établissement</w:t>
            </w:r>
          </w:p>
        </w:tc>
        <w:tc>
          <w:tcPr>
            <w:tcW w:w="5652" w:type="dxa"/>
          </w:tcPr>
          <w:p w:rsidR="00623833" w:rsidRDefault="00144B74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Service d’archives</w:t>
            </w:r>
          </w:p>
          <w:p w:rsidR="00144B74" w:rsidRDefault="00144B74" w:rsidP="00144B7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Zone de contact : Ajouter </w:t>
            </w:r>
          </w:p>
          <w:p w:rsidR="00144B74" w:rsidRDefault="00144B74" w:rsidP="00144B74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Localisation physique</w:t>
            </w:r>
          </w:p>
          <w:p w:rsidR="00144B74" w:rsidRPr="00144B74" w:rsidRDefault="00144B74" w:rsidP="00144B74">
            <w:pPr>
              <w:pStyle w:val="ListParagraph"/>
              <w:numPr>
                <w:ilvl w:val="2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Ville</w:t>
            </w:r>
          </w:p>
        </w:tc>
      </w:tr>
      <w:tr w:rsidR="00623833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D147A8" w:rsidRDefault="00144B7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Province de l’établissement</w:t>
            </w:r>
          </w:p>
        </w:tc>
        <w:tc>
          <w:tcPr>
            <w:tcW w:w="5652" w:type="dxa"/>
          </w:tcPr>
          <w:p w:rsidR="00144B74" w:rsidRDefault="00144B74" w:rsidP="00144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Service d’archives</w:t>
            </w:r>
          </w:p>
          <w:p w:rsidR="00144B74" w:rsidRDefault="00144B74" w:rsidP="00144B7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Zone de contact : Ajouter </w:t>
            </w:r>
          </w:p>
          <w:p w:rsidR="00623833" w:rsidRDefault="00144B74" w:rsidP="00144B74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Localisation physique</w:t>
            </w:r>
          </w:p>
          <w:p w:rsidR="00144B74" w:rsidRPr="00144B74" w:rsidRDefault="00144B74" w:rsidP="00144B74">
            <w:pPr>
              <w:pStyle w:val="ListParagraph"/>
              <w:numPr>
                <w:ilvl w:val="2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Région/province</w:t>
            </w:r>
          </w:p>
        </w:tc>
      </w:tr>
      <w:tr w:rsidR="00623833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623833" w:rsidRPr="00D147A8" w:rsidRDefault="000B2E82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Département</w:t>
            </w:r>
          </w:p>
        </w:tc>
        <w:tc>
          <w:tcPr>
            <w:tcW w:w="5652" w:type="dxa"/>
          </w:tcPr>
          <w:p w:rsidR="00623833" w:rsidRPr="00D147A8" w:rsidRDefault="000B2E82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AC116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Catégorie de l’objet</w:t>
            </w:r>
          </w:p>
        </w:tc>
        <w:tc>
          <w:tcPr>
            <w:tcW w:w="5652" w:type="dxa"/>
          </w:tcPr>
          <w:p w:rsidR="000B2E82" w:rsidRDefault="00AC1169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AC116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Sous-catégorie de l’objet</w:t>
            </w:r>
          </w:p>
        </w:tc>
        <w:tc>
          <w:tcPr>
            <w:tcW w:w="5652" w:type="dxa"/>
          </w:tcPr>
          <w:p w:rsidR="000B2E82" w:rsidRDefault="00AC1169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AC116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 de la collection</w:t>
            </w:r>
          </w:p>
        </w:tc>
        <w:tc>
          <w:tcPr>
            <w:tcW w:w="5652" w:type="dxa"/>
          </w:tcPr>
          <w:p w:rsidR="000B2E82" w:rsidRDefault="00AC1169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Titre propre;</w:t>
            </w:r>
          </w:p>
          <w:p w:rsidR="00AC1169" w:rsidRDefault="00AC1169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AC1169" w:rsidRDefault="00AC1169" w:rsidP="00AC116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AC1169" w:rsidRPr="00AC1169" w:rsidRDefault="00AC1169" w:rsidP="00AC1169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Documents d’accompagnement </w:t>
            </w:r>
          </w:p>
        </w:tc>
      </w:tr>
      <w:tr w:rsidR="000B2E82" w:rsidRPr="00E408D5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AC116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Discipline</w:t>
            </w:r>
          </w:p>
          <w:p w:rsidR="00AC1169" w:rsidRDefault="00AC116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Ex) </w:t>
            </w:r>
            <w:r w:rsidRPr="00AC1169">
              <w:rPr>
                <w:b w:val="0"/>
                <w:lang w:val="fr-CA"/>
              </w:rPr>
              <w:t>Histoire militaire; histoire locale</w:t>
            </w:r>
          </w:p>
        </w:tc>
        <w:tc>
          <w:tcPr>
            <w:tcW w:w="5652" w:type="dxa"/>
          </w:tcPr>
          <w:p w:rsidR="000B2E82" w:rsidRDefault="00AC1169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</w:t>
            </w:r>
          </w:p>
          <w:p w:rsidR="00AC1169" w:rsidRDefault="00AC1169" w:rsidP="00AC116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 sujets</w:t>
            </w:r>
          </w:p>
          <w:p w:rsidR="00AC1169" w:rsidRPr="00AC1169" w:rsidRDefault="00AC1169" w:rsidP="00AC1169">
            <w:pPr>
              <w:pStyle w:val="ListParagraph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CA"/>
              </w:rPr>
            </w:pPr>
            <w:r w:rsidRPr="00AC1169">
              <w:rPr>
                <w:i/>
                <w:u w:val="single"/>
                <w:lang w:val="fr-CA"/>
              </w:rPr>
              <w:t>N.B.</w:t>
            </w:r>
            <w:r>
              <w:rPr>
                <w:i/>
                <w:lang w:val="fr-CA"/>
              </w:rPr>
              <w:t xml:space="preserve"> CANB utilise un vocabulaire contrôlé pour les points d’accès. Consultez le répertoire des sujets pour bien choisir vos points d’accès sujets.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0D304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 de l’objet</w:t>
            </w:r>
          </w:p>
        </w:tc>
        <w:tc>
          <w:tcPr>
            <w:tcW w:w="5652" w:type="dxa"/>
          </w:tcPr>
          <w:p w:rsidR="00251AFE" w:rsidRDefault="000D304D" w:rsidP="002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Titre propre;</w:t>
            </w:r>
          </w:p>
          <w:p w:rsidR="000D304D" w:rsidRDefault="00251AFE" w:rsidP="002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Compléments du titre;</w:t>
            </w:r>
          </w:p>
          <w:p w:rsidR="00251AFE" w:rsidRPr="00251AFE" w:rsidRDefault="00251AFE" w:rsidP="0025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de responsabilité;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251AF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Type de l’objet</w:t>
            </w:r>
          </w:p>
        </w:tc>
        <w:tc>
          <w:tcPr>
            <w:tcW w:w="5652" w:type="dxa"/>
          </w:tcPr>
          <w:p w:rsidR="000B2E82" w:rsidRDefault="00251AFE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251AF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Autre nom de l’objet</w:t>
            </w:r>
          </w:p>
        </w:tc>
        <w:tc>
          <w:tcPr>
            <w:tcW w:w="5652" w:type="dxa"/>
          </w:tcPr>
          <w:p w:rsidR="000B2E82" w:rsidRDefault="00251AFE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Titres parallèles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251AF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Nombre d’objets</w:t>
            </w:r>
          </w:p>
        </w:tc>
        <w:tc>
          <w:tcPr>
            <w:tcW w:w="5652" w:type="dxa"/>
          </w:tcPr>
          <w:p w:rsidR="000B2E82" w:rsidRDefault="00251AFE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Ceci fait partie de la section  Description matérielle</w:t>
            </w:r>
            <w:r w:rsidR="00B073EC">
              <w:rPr>
                <w:lang w:val="fr-CA"/>
              </w:rPr>
              <w:t> :</w:t>
            </w:r>
          </w:p>
          <w:p w:rsidR="00B073EC" w:rsidRDefault="00B073EC" w:rsidP="00B073E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i/>
                <w:lang w:val="fr-CA"/>
              </w:rPr>
              <w:t>À tous les niveaux de description, on indique l’étendue de l’unité archivistique à décrire en donnant le nombre d’unités matérielles qui la composent en chiffres arabes. (RDDA 1.5B1)</w:t>
            </w:r>
          </w:p>
          <w:p w:rsidR="00B073EC" w:rsidRDefault="00B073EC" w:rsidP="00B073EC">
            <w:pPr>
              <w:pStyle w:val="ListParagraph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B073EC" w:rsidRDefault="00B073EC" w:rsidP="00B073E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B073EC" w:rsidRPr="00B073EC" w:rsidRDefault="00B073EC" w:rsidP="00B073EC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lastRenderedPageBreak/>
              <w:t>Description matérielle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CC192B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lastRenderedPageBreak/>
              <w:t>Nombre de parties composantes</w:t>
            </w:r>
          </w:p>
        </w:tc>
        <w:tc>
          <w:tcPr>
            <w:tcW w:w="5652" w:type="dxa"/>
          </w:tcPr>
          <w:p w:rsidR="000B2E82" w:rsidRDefault="00CC192B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CC192B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Noms des parties composantes</w:t>
            </w:r>
          </w:p>
        </w:tc>
        <w:tc>
          <w:tcPr>
            <w:tcW w:w="5652" w:type="dxa"/>
          </w:tcPr>
          <w:p w:rsidR="000B2E82" w:rsidRDefault="00CC192B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RPr="00E408D5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CC192B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Numéro de la série ou du volume</w:t>
            </w:r>
          </w:p>
        </w:tc>
        <w:tc>
          <w:tcPr>
            <w:tcW w:w="5652" w:type="dxa"/>
          </w:tcPr>
          <w:p w:rsidR="00FF2813" w:rsidRDefault="00FF2813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la collection</w:t>
            </w:r>
          </w:p>
          <w:p w:rsidR="00990901" w:rsidRDefault="00990901" w:rsidP="0099090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Numérotation à l’intérieur de la collection </w:t>
            </w:r>
          </w:p>
          <w:p w:rsidR="00990901" w:rsidRPr="00990901" w:rsidRDefault="00990901" w:rsidP="00990901">
            <w:pPr>
              <w:pStyle w:val="ListParagraph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A"/>
              </w:rPr>
            </w:pPr>
            <w:r w:rsidRPr="00990901">
              <w:rPr>
                <w:i/>
                <w:u w:val="single"/>
                <w:lang w:val="fr-CA"/>
              </w:rPr>
              <w:t>N.B. :</w:t>
            </w:r>
            <w:r>
              <w:rPr>
                <w:i/>
                <w:lang w:val="fr-CA"/>
              </w:rPr>
              <w:t xml:space="preserve"> La zone de collection est utilisée dans </w:t>
            </w:r>
            <w:proofErr w:type="spellStart"/>
            <w:r>
              <w:rPr>
                <w:i/>
                <w:lang w:val="fr-CA"/>
              </w:rPr>
              <w:t>ArchivesCANB</w:t>
            </w:r>
            <w:proofErr w:type="spellEnd"/>
            <w:r>
              <w:rPr>
                <w:i/>
                <w:lang w:val="fr-CA"/>
              </w:rPr>
              <w:t xml:space="preserve"> lorsqu’il s’agit d’un « groupement d’unités bibliographiques publiées sous un titre commun » RDDA D-2 </w:t>
            </w:r>
          </w:p>
        </w:tc>
      </w:tr>
      <w:tr w:rsidR="000B2E82" w:rsidRPr="00E408D5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990901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Date de la série ou du volume</w:t>
            </w:r>
          </w:p>
        </w:tc>
        <w:tc>
          <w:tcPr>
            <w:tcW w:w="5652" w:type="dxa"/>
          </w:tcPr>
          <w:p w:rsidR="000B2E82" w:rsidRDefault="00990901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dates de production</w:t>
            </w:r>
          </w:p>
        </w:tc>
      </w:tr>
      <w:tr w:rsidR="000B2E82" w:rsidRPr="00E408D5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990901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Auteur série ou volume</w:t>
            </w:r>
          </w:p>
        </w:tc>
        <w:tc>
          <w:tcPr>
            <w:tcW w:w="5652" w:type="dxa"/>
          </w:tcPr>
          <w:p w:rsidR="00990901" w:rsidRDefault="00990901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la collection</w:t>
            </w:r>
          </w:p>
          <w:p w:rsidR="00990901" w:rsidRPr="00990901" w:rsidRDefault="00990901" w:rsidP="0099090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de responsabilité relative à la collection</w:t>
            </w:r>
          </w:p>
        </w:tc>
      </w:tr>
      <w:tr w:rsidR="000B2E82" w:rsidRPr="00E408D5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A66072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Titre de la série ou du volume</w:t>
            </w:r>
          </w:p>
        </w:tc>
        <w:tc>
          <w:tcPr>
            <w:tcW w:w="5652" w:type="dxa"/>
          </w:tcPr>
          <w:p w:rsidR="000B2E82" w:rsidRDefault="00A66072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la collection</w:t>
            </w:r>
          </w:p>
          <w:p w:rsidR="00A66072" w:rsidRPr="00A66072" w:rsidRDefault="00A66072" w:rsidP="00A6607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Titre propre de la collection</w:t>
            </w:r>
          </w:p>
        </w:tc>
      </w:tr>
      <w:tr w:rsidR="000B2E82" w:rsidRPr="00E408D5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A66072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Éditeur de la série ou du volume</w:t>
            </w:r>
          </w:p>
        </w:tc>
        <w:tc>
          <w:tcPr>
            <w:tcW w:w="5652" w:type="dxa"/>
          </w:tcPr>
          <w:p w:rsidR="00942FBE" w:rsidRDefault="00942FBE" w:rsidP="0094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la collection</w:t>
            </w:r>
          </w:p>
          <w:p w:rsidR="000B2E82" w:rsidRPr="00942FBE" w:rsidRDefault="00942FBE" w:rsidP="00942FB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942FBE">
              <w:rPr>
                <w:lang w:val="fr-CA"/>
              </w:rPr>
              <w:t>Mention de responsabilité relative à la collection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942FB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Ville de publication de la série ou du volume</w:t>
            </w:r>
          </w:p>
        </w:tc>
        <w:tc>
          <w:tcPr>
            <w:tcW w:w="5652" w:type="dxa"/>
          </w:tcPr>
          <w:p w:rsidR="000B2E82" w:rsidRDefault="00942FBE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942FB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Artiste, artisan ou concepteur (artiste/artisan/fabricant dans les Collections virtuelles)</w:t>
            </w:r>
          </w:p>
        </w:tc>
        <w:tc>
          <w:tcPr>
            <w:tcW w:w="5652" w:type="dxa"/>
          </w:tcPr>
          <w:p w:rsidR="000B2E82" w:rsidRDefault="00942FBE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Notice d’autorité</w:t>
            </w:r>
          </w:p>
          <w:p w:rsidR="00942FBE" w:rsidRPr="00942FBE" w:rsidRDefault="00942FBE" w:rsidP="00942FB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Forme autorisée du nom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942FB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Remarques sur l’artiste (remarques dans les Collections virtuelles)</w:t>
            </w:r>
          </w:p>
        </w:tc>
        <w:tc>
          <w:tcPr>
            <w:tcW w:w="5652" w:type="dxa"/>
          </w:tcPr>
          <w:p w:rsidR="000B2E82" w:rsidRDefault="00942FBE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Notice d’autorité </w:t>
            </w:r>
          </w:p>
          <w:p w:rsidR="00942FBE" w:rsidRDefault="00942FBE" w:rsidP="00942FB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</w:t>
            </w:r>
          </w:p>
          <w:p w:rsidR="00942FBE" w:rsidRPr="00942FBE" w:rsidRDefault="00942FBE" w:rsidP="00942FBE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Historique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942FB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Autre artiste (autre artiste ou artisan dans les Collections virtuelles) </w:t>
            </w:r>
          </w:p>
        </w:tc>
        <w:tc>
          <w:tcPr>
            <w:tcW w:w="5652" w:type="dxa"/>
          </w:tcPr>
          <w:p w:rsidR="000B2E82" w:rsidRDefault="00942FBE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Notice d’autorité</w:t>
            </w:r>
          </w:p>
          <w:p w:rsidR="00942FBE" w:rsidRDefault="00942FBE" w:rsidP="00942FB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relations</w:t>
            </w:r>
          </w:p>
          <w:p w:rsidR="00CD1F83" w:rsidRDefault="00CD1F83" w:rsidP="00CD1F83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Collectivité, personne ou famille associé</w:t>
            </w:r>
          </w:p>
          <w:p w:rsidR="00CD1F83" w:rsidRDefault="008B0CA8" w:rsidP="00CD1F83">
            <w:pPr>
              <w:pStyle w:val="ListParagraph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Descriptions archivistiques</w:t>
            </w:r>
          </w:p>
          <w:p w:rsidR="008B0CA8" w:rsidRDefault="008B0CA8" w:rsidP="008B0CA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</w:t>
            </w:r>
          </w:p>
          <w:p w:rsidR="008B0CA8" w:rsidRPr="00CD1F83" w:rsidRDefault="008B0CA8" w:rsidP="008B0CA8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 noms</w:t>
            </w:r>
          </w:p>
        </w:tc>
      </w:tr>
      <w:tr w:rsidR="000B2E82" w:rsidRPr="00E408D5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8B0CA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Rôle de l’autre artiste (rôle dans les Collections virtuelles)</w:t>
            </w:r>
          </w:p>
        </w:tc>
        <w:tc>
          <w:tcPr>
            <w:tcW w:w="5652" w:type="dxa"/>
          </w:tcPr>
          <w:p w:rsidR="000B2E82" w:rsidRDefault="00EC4E1C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Créer une nouvelle notice d’autorité et faire le lien entre celui-là et l’original</w:t>
            </w:r>
          </w:p>
          <w:p w:rsidR="00EC4E1C" w:rsidRDefault="00EC4E1C" w:rsidP="00EC4E1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</w:t>
            </w:r>
          </w:p>
          <w:p w:rsidR="00EC4E1C" w:rsidRPr="00EC4E1C" w:rsidRDefault="00EC4E1C" w:rsidP="00EC4E1C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Historique ou Fonctions et activités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EC4E1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Titre</w:t>
            </w:r>
          </w:p>
        </w:tc>
        <w:tc>
          <w:tcPr>
            <w:tcW w:w="5652" w:type="dxa"/>
          </w:tcPr>
          <w:p w:rsidR="000B2E82" w:rsidRDefault="00EC4E1C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Titre propre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EC4E1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Fabricant</w:t>
            </w:r>
          </w:p>
          <w:p w:rsidR="00EC4E1C" w:rsidRDefault="00EC4E1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Pays du fabricant</w:t>
            </w:r>
          </w:p>
          <w:p w:rsidR="00EC4E1C" w:rsidRDefault="00EC4E1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Province du fabricant</w:t>
            </w:r>
          </w:p>
          <w:p w:rsidR="00EC4E1C" w:rsidRDefault="00EC4E1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Ville du fabricant</w:t>
            </w:r>
          </w:p>
          <w:p w:rsidR="00EC4E1C" w:rsidRDefault="00EC4E1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Marque de fabrique</w:t>
            </w:r>
          </w:p>
        </w:tc>
        <w:tc>
          <w:tcPr>
            <w:tcW w:w="5652" w:type="dxa"/>
          </w:tcPr>
          <w:p w:rsidR="000B2E82" w:rsidRDefault="00EC4E1C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047B5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Date de début de production </w:t>
            </w:r>
          </w:p>
        </w:tc>
        <w:tc>
          <w:tcPr>
            <w:tcW w:w="5652" w:type="dxa"/>
          </w:tcPr>
          <w:p w:rsidR="000B2E82" w:rsidRDefault="00270F79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dates de production</w:t>
            </w:r>
          </w:p>
          <w:p w:rsidR="00270F79" w:rsidRDefault="00270F79" w:rsidP="00270F7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Ajouter nouveau (où on fait le lien avec la notice d’autorité en choisissant le nom de l’acteur)</w:t>
            </w:r>
          </w:p>
          <w:p w:rsidR="00270F79" w:rsidRPr="00270F79" w:rsidRDefault="00270F79" w:rsidP="00270F79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Début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047B5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Date de fin de production</w:t>
            </w:r>
          </w:p>
        </w:tc>
        <w:tc>
          <w:tcPr>
            <w:tcW w:w="5652" w:type="dxa"/>
          </w:tcPr>
          <w:p w:rsidR="00270F79" w:rsidRDefault="00270F79" w:rsidP="00270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dates de production</w:t>
            </w:r>
          </w:p>
          <w:p w:rsidR="000B2E82" w:rsidRDefault="00270F79" w:rsidP="00270F7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Ajouter nouveau (où on fait le lien avec la notice d’autorité en choisissant le nom de l’acteur)</w:t>
            </w:r>
          </w:p>
          <w:p w:rsidR="00270F79" w:rsidRPr="00270F79" w:rsidRDefault="00270F79" w:rsidP="00270F79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lastRenderedPageBreak/>
              <w:t>Fin</w:t>
            </w:r>
          </w:p>
        </w:tc>
      </w:tr>
      <w:tr w:rsidR="000B2E82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E8468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lastRenderedPageBreak/>
              <w:t>Période</w:t>
            </w:r>
          </w:p>
        </w:tc>
        <w:tc>
          <w:tcPr>
            <w:tcW w:w="5652" w:type="dxa"/>
          </w:tcPr>
          <w:p w:rsidR="000B2E82" w:rsidRDefault="00E84688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E8468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Unité de mesure linéaire</w:t>
            </w:r>
          </w:p>
        </w:tc>
        <w:tc>
          <w:tcPr>
            <w:tcW w:w="5652" w:type="dxa"/>
          </w:tcPr>
          <w:p w:rsidR="00E84688" w:rsidRDefault="00E8468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 matérielle</w:t>
            </w:r>
          </w:p>
          <w:p w:rsidR="00150318" w:rsidRDefault="0015031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CA"/>
              </w:rPr>
            </w:pPr>
            <w:r>
              <w:rPr>
                <w:i/>
                <w:lang w:val="fr-CA"/>
              </w:rPr>
              <w:t>Ex) Ce collection a 2,51 m de documents textuels</w:t>
            </w:r>
          </w:p>
          <w:p w:rsidR="00150318" w:rsidRDefault="0015031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CA"/>
              </w:rPr>
            </w:pPr>
          </w:p>
          <w:p w:rsidR="00150318" w:rsidRDefault="0015031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150318" w:rsidRDefault="00150318" w:rsidP="0015031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150318" w:rsidRPr="00150318" w:rsidRDefault="00150318" w:rsidP="00150318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Description matérielle</w:t>
            </w:r>
          </w:p>
        </w:tc>
      </w:tr>
      <w:tr w:rsidR="000B2E82" w:rsidRPr="00E408D5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Hauteur</w:t>
            </w:r>
          </w:p>
          <w:p w:rsidR="00150318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Largeur</w:t>
            </w:r>
          </w:p>
          <w:p w:rsidR="00150318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Longueur</w:t>
            </w:r>
          </w:p>
          <w:p w:rsidR="00150318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Profondeur</w:t>
            </w:r>
          </w:p>
          <w:p w:rsidR="00150318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Diamètre extérieur</w:t>
            </w:r>
          </w:p>
          <w:p w:rsidR="00150318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Épaisseur</w:t>
            </w:r>
          </w:p>
          <w:p w:rsidR="00150318" w:rsidRDefault="00150318" w:rsidP="00623833">
            <w:pPr>
              <w:rPr>
                <w:b w:val="0"/>
                <w:lang w:val="fr-CA"/>
              </w:rPr>
            </w:pPr>
          </w:p>
        </w:tc>
        <w:tc>
          <w:tcPr>
            <w:tcW w:w="5652" w:type="dxa"/>
          </w:tcPr>
          <w:p w:rsidR="00150318" w:rsidRDefault="00150318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S/O, vous pouvez employer le Zone des précisions relatives à la catégorie de documents</w:t>
            </w:r>
          </w:p>
          <w:p w:rsidR="00150318" w:rsidRDefault="00150318" w:rsidP="0015031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de l’échelle (cartographique)</w:t>
            </w:r>
          </w:p>
          <w:p w:rsidR="00150318" w:rsidRDefault="00150318" w:rsidP="0015031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de projection (cartographique)</w:t>
            </w:r>
          </w:p>
          <w:p w:rsidR="00150318" w:rsidRDefault="00150318" w:rsidP="0015031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des coordonnées (cartographiques)</w:t>
            </w:r>
          </w:p>
          <w:p w:rsidR="00150318" w:rsidRDefault="00150318" w:rsidP="0015031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d’échelle (architecturale)</w:t>
            </w:r>
          </w:p>
          <w:p w:rsidR="000B2E82" w:rsidRPr="00150318" w:rsidRDefault="00150318" w:rsidP="0015031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Juridiction responsable et dénomination (philatélique)</w:t>
            </w:r>
            <w:r w:rsidRPr="00150318">
              <w:rPr>
                <w:lang w:val="fr-CA"/>
              </w:rPr>
              <w:tab/>
            </w:r>
          </w:p>
        </w:tc>
      </w:tr>
      <w:tr w:rsidR="000B2E82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Hauteur de l’image</w:t>
            </w:r>
          </w:p>
          <w:p w:rsidR="00150318" w:rsidRDefault="001503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Largeur de l’image</w:t>
            </w:r>
          </w:p>
          <w:p w:rsidR="004D4224" w:rsidRDefault="004D422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Remarques sur les dimensions</w:t>
            </w:r>
          </w:p>
        </w:tc>
        <w:tc>
          <w:tcPr>
            <w:tcW w:w="5652" w:type="dxa"/>
          </w:tcPr>
          <w:p w:rsidR="000B2E82" w:rsidRDefault="0015031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 matérielle</w:t>
            </w:r>
          </w:p>
          <w:p w:rsidR="00150318" w:rsidRPr="00150318" w:rsidRDefault="00150318" w:rsidP="0015031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Description matérielle</w:t>
            </w:r>
          </w:p>
        </w:tc>
      </w:tr>
      <w:tr w:rsidR="000B2E82" w:rsidRPr="00E408D5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0B2E82" w:rsidRDefault="004D422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Matériaux</w:t>
            </w:r>
          </w:p>
          <w:p w:rsidR="004D4224" w:rsidRDefault="004D422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Médium</w:t>
            </w:r>
          </w:p>
          <w:p w:rsidR="004D4224" w:rsidRDefault="004D422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Support</w:t>
            </w:r>
          </w:p>
          <w:p w:rsidR="004D4224" w:rsidRDefault="004D422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Technique de fabrication</w:t>
            </w:r>
          </w:p>
        </w:tc>
        <w:tc>
          <w:tcPr>
            <w:tcW w:w="5652" w:type="dxa"/>
          </w:tcPr>
          <w:p w:rsidR="000B2E82" w:rsidRDefault="004D4224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titre et de la mention de responsabilité</w:t>
            </w:r>
          </w:p>
          <w:p w:rsidR="004D4224" w:rsidRDefault="004D4224" w:rsidP="004D422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Dénomination générale des documents</w:t>
            </w:r>
          </w:p>
          <w:p w:rsidR="004D4224" w:rsidRPr="004D4224" w:rsidRDefault="004D4224" w:rsidP="004D4224">
            <w:pPr>
              <w:pStyle w:val="ListParagraph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Ex) </w:t>
            </w:r>
            <w:r w:rsidR="00157467">
              <w:rPr>
                <w:lang w:val="fr-CA"/>
              </w:rPr>
              <w:t>dessin d’architecture, document iconographique</w:t>
            </w:r>
          </w:p>
        </w:tc>
      </w:tr>
      <w:tr w:rsidR="00157467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1503B3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Associations de style</w:t>
            </w:r>
          </w:p>
          <w:p w:rsidR="001503B3" w:rsidRDefault="001503B3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Étiquette ou poinçon</w:t>
            </w:r>
          </w:p>
        </w:tc>
        <w:tc>
          <w:tcPr>
            <w:tcW w:w="5652" w:type="dxa"/>
          </w:tcPr>
          <w:p w:rsidR="00157467" w:rsidRDefault="001503B3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157467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1503B3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Sujet ou image</w:t>
            </w:r>
          </w:p>
        </w:tc>
        <w:tc>
          <w:tcPr>
            <w:tcW w:w="5652" w:type="dxa"/>
          </w:tcPr>
          <w:p w:rsidR="00157467" w:rsidRDefault="001503B3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</w:t>
            </w:r>
          </w:p>
          <w:p w:rsidR="001503B3" w:rsidRPr="001503B3" w:rsidRDefault="001503B3" w:rsidP="001503B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 sujet</w:t>
            </w:r>
          </w:p>
        </w:tc>
      </w:tr>
      <w:tr w:rsidR="00157467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57216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 du motif</w:t>
            </w:r>
          </w:p>
        </w:tc>
        <w:tc>
          <w:tcPr>
            <w:tcW w:w="5652" w:type="dxa"/>
          </w:tcPr>
          <w:p w:rsidR="00157467" w:rsidRDefault="0057216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157467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57216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État actuel de conservation</w:t>
            </w:r>
          </w:p>
          <w:p w:rsidR="00572168" w:rsidRDefault="0057216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Remarques sur l’état de conservation</w:t>
            </w:r>
          </w:p>
          <w:p w:rsidR="00572168" w:rsidRDefault="0057216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Date de l’évaluation de l’état actuel</w:t>
            </w:r>
          </w:p>
        </w:tc>
        <w:tc>
          <w:tcPr>
            <w:tcW w:w="5652" w:type="dxa"/>
          </w:tcPr>
          <w:p w:rsidR="00157467" w:rsidRDefault="00572168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572168" w:rsidRDefault="00572168" w:rsidP="0057216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État de conservation </w:t>
            </w:r>
          </w:p>
          <w:p w:rsidR="00266E2F" w:rsidRDefault="00266E2F" w:rsidP="0057216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266E2F" w:rsidRPr="00572168" w:rsidRDefault="00266E2F" w:rsidP="00266E2F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Conservation</w:t>
            </w:r>
          </w:p>
        </w:tc>
      </w:tr>
      <w:tr w:rsidR="00157467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57216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 d’examinateur</w:t>
            </w:r>
          </w:p>
        </w:tc>
        <w:tc>
          <w:tcPr>
            <w:tcW w:w="5652" w:type="dxa"/>
          </w:tcPr>
          <w:p w:rsidR="00157467" w:rsidRDefault="00572168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157467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57216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Gardien</w:t>
            </w:r>
          </w:p>
        </w:tc>
        <w:tc>
          <w:tcPr>
            <w:tcW w:w="5652" w:type="dxa"/>
          </w:tcPr>
          <w:p w:rsidR="00157467" w:rsidRDefault="00572168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titre de de la mention de responsabilité</w:t>
            </w:r>
          </w:p>
          <w:p w:rsidR="00572168" w:rsidRDefault="00572168" w:rsidP="0057216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de responsabilité –ou-</w:t>
            </w:r>
          </w:p>
          <w:p w:rsidR="00572168" w:rsidRPr="00572168" w:rsidRDefault="00572168" w:rsidP="0057216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Institution de conservation</w:t>
            </w:r>
          </w:p>
        </w:tc>
      </w:tr>
      <w:tr w:rsidR="00157467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266E2F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Fragilité </w:t>
            </w:r>
          </w:p>
        </w:tc>
        <w:tc>
          <w:tcPr>
            <w:tcW w:w="5652" w:type="dxa"/>
          </w:tcPr>
          <w:p w:rsidR="00266E2F" w:rsidRDefault="00266E2F" w:rsidP="00266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266E2F" w:rsidRDefault="00266E2F" w:rsidP="00266E2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État de conservation </w:t>
            </w:r>
          </w:p>
          <w:p w:rsidR="00266E2F" w:rsidRDefault="00266E2F" w:rsidP="00266E2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157467" w:rsidRPr="00266E2F" w:rsidRDefault="00266E2F" w:rsidP="00266E2F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Conservation</w:t>
            </w:r>
          </w:p>
        </w:tc>
      </w:tr>
      <w:tr w:rsidR="00157467" w:rsidRPr="00E408D5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9E3EF0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Principe de fonctionnement</w:t>
            </w:r>
          </w:p>
        </w:tc>
        <w:tc>
          <w:tcPr>
            <w:tcW w:w="5652" w:type="dxa"/>
          </w:tcPr>
          <w:p w:rsidR="009E3EF0" w:rsidRDefault="009E3EF0" w:rsidP="009E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S/O, peut inclure :</w:t>
            </w:r>
          </w:p>
          <w:p w:rsidR="009E3EF0" w:rsidRDefault="009E3EF0" w:rsidP="009E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9E3EF0" w:rsidRDefault="009E3EF0" w:rsidP="009E3EF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Restrictions d’accès</w:t>
            </w:r>
          </w:p>
          <w:p w:rsidR="009E3EF0" w:rsidRPr="009E3EF0" w:rsidRDefault="009E3EF0" w:rsidP="009E3EF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Délais d’utilisation, de reproduction et de publication</w:t>
            </w:r>
          </w:p>
        </w:tc>
      </w:tr>
      <w:tr w:rsidR="00157467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9E3EF0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Description</w:t>
            </w:r>
          </w:p>
        </w:tc>
        <w:tc>
          <w:tcPr>
            <w:tcW w:w="5652" w:type="dxa"/>
          </w:tcPr>
          <w:p w:rsidR="00157467" w:rsidRDefault="009E3EF0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la description  archivistique</w:t>
            </w:r>
          </w:p>
          <w:p w:rsidR="009E3EF0" w:rsidRPr="009E3EF0" w:rsidRDefault="009E3EF0" w:rsidP="009E3E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Présentation du contenu</w:t>
            </w:r>
          </w:p>
        </w:tc>
      </w:tr>
      <w:tr w:rsidR="00157467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EF51B1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lastRenderedPageBreak/>
              <w:t>Commentaires</w:t>
            </w:r>
          </w:p>
        </w:tc>
        <w:tc>
          <w:tcPr>
            <w:tcW w:w="5652" w:type="dxa"/>
          </w:tcPr>
          <w:p w:rsidR="00EF51B1" w:rsidRDefault="00EF51B1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Comprend, mais ne limite pas à :</w:t>
            </w:r>
          </w:p>
          <w:p w:rsidR="00EF51B1" w:rsidRDefault="00EF51B1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 </w:t>
            </w:r>
          </w:p>
          <w:p w:rsidR="00EF51B1" w:rsidRDefault="00EF51B1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Classement</w:t>
            </w:r>
          </w:p>
          <w:p w:rsidR="005A55C9" w:rsidRDefault="005A55C9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Langue des documents</w:t>
            </w:r>
          </w:p>
          <w:p w:rsidR="005A55C9" w:rsidRDefault="005A55C9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Écriture des documents</w:t>
            </w:r>
          </w:p>
          <w:p w:rsidR="005A55C9" w:rsidRDefault="005A55C9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Notes dur la langue et l’écriture</w:t>
            </w:r>
          </w:p>
          <w:p w:rsidR="005A55C9" w:rsidRDefault="005A55C9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Disponibilité d’autres formats</w:t>
            </w:r>
          </w:p>
          <w:p w:rsidR="005A55C9" w:rsidRDefault="005A55C9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Instruments de recherche</w:t>
            </w:r>
          </w:p>
          <w:p w:rsidR="005A55C9" w:rsidRDefault="005A55C9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Sources complémentaires/associées</w:t>
            </w:r>
          </w:p>
          <w:p w:rsidR="005A55C9" w:rsidRDefault="005A55C9" w:rsidP="00EF51B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5A55C9" w:rsidRPr="00EF51B1" w:rsidRDefault="005A55C9" w:rsidP="005A55C9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Documents d’accompagnement</w:t>
            </w:r>
          </w:p>
        </w:tc>
      </w:tr>
      <w:tr w:rsidR="00157467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C22D2A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Fonctions</w:t>
            </w:r>
          </w:p>
        </w:tc>
        <w:tc>
          <w:tcPr>
            <w:tcW w:w="5652" w:type="dxa"/>
          </w:tcPr>
          <w:p w:rsidR="00157467" w:rsidRDefault="00C22D2A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la description archivistique</w:t>
            </w:r>
          </w:p>
          <w:p w:rsidR="00C22D2A" w:rsidRDefault="00C22D2A" w:rsidP="00C22D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Historique de la conservation</w:t>
            </w:r>
          </w:p>
          <w:p w:rsidR="00C22D2A" w:rsidRDefault="00C22D2A" w:rsidP="00C22D2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C22D2A" w:rsidRPr="00C22D2A" w:rsidRDefault="00C22D2A" w:rsidP="00C22D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Modalités d’entrée</w:t>
            </w:r>
          </w:p>
        </w:tc>
      </w:tr>
      <w:tr w:rsidR="00157467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376F1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Bâtiment de l’emplacement actuel/ permanent</w:t>
            </w:r>
          </w:p>
          <w:p w:rsidR="00376F19" w:rsidRDefault="00376F1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Salle de l’emplacement actuel/ permanent</w:t>
            </w:r>
          </w:p>
          <w:p w:rsidR="00376F19" w:rsidRDefault="00376F1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Tablette de l’emplacement actuel/ permanent</w:t>
            </w:r>
          </w:p>
          <w:p w:rsidR="00376F19" w:rsidRDefault="00376F1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Boîte ou tiroir de l’emplacement actuel/ permanent</w:t>
            </w:r>
          </w:p>
          <w:p w:rsidR="00376F19" w:rsidRDefault="00376F1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Emplacement actuel/permanent</w:t>
            </w:r>
          </w:p>
          <w:p w:rsidR="00376F19" w:rsidRDefault="00376F1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Date de l’emplacement actuel/permanent</w:t>
            </w:r>
          </w:p>
          <w:p w:rsidR="00777F60" w:rsidRDefault="00777F60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Remarques sur l’emplacement permanent</w:t>
            </w:r>
          </w:p>
        </w:tc>
        <w:tc>
          <w:tcPr>
            <w:tcW w:w="5652" w:type="dxa"/>
          </w:tcPr>
          <w:p w:rsidR="00157467" w:rsidRDefault="00376F19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Gérer</w:t>
            </w:r>
          </w:p>
          <w:p w:rsidR="00376F19" w:rsidRDefault="00376F19" w:rsidP="00376F1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Location physique</w:t>
            </w:r>
          </w:p>
          <w:p w:rsidR="00376F19" w:rsidRPr="00376F19" w:rsidRDefault="00376F19" w:rsidP="00376F19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Ajouter</w:t>
            </w:r>
          </w:p>
        </w:tc>
      </w:tr>
      <w:tr w:rsidR="00157467" w:rsidRPr="00E408D5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157467" w:rsidRDefault="00620DC0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Statut de l’objet</w:t>
            </w:r>
          </w:p>
        </w:tc>
        <w:tc>
          <w:tcPr>
            <w:tcW w:w="5652" w:type="dxa"/>
          </w:tcPr>
          <w:p w:rsidR="00157467" w:rsidRDefault="00620DC0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620DC0" w:rsidRDefault="00620DC0" w:rsidP="00620DC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Restrictions d’accès</w:t>
            </w:r>
          </w:p>
          <w:p w:rsidR="00620DC0" w:rsidRPr="00620DC0" w:rsidRDefault="00620DC0" w:rsidP="00620DC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Délais d’utilisation, de reproduction et de publication</w:t>
            </w:r>
          </w:p>
        </w:tc>
      </w:tr>
      <w:tr w:rsidR="00B33EBA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6F122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Pays d’origine</w:t>
            </w:r>
          </w:p>
          <w:p w:rsidR="006F122D" w:rsidRDefault="006F122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Province d’origine</w:t>
            </w:r>
          </w:p>
          <w:p w:rsidR="006F122D" w:rsidRDefault="006F122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Pays d’utilisation</w:t>
            </w:r>
          </w:p>
          <w:p w:rsidR="006F122D" w:rsidRDefault="006F122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Province d’utilisation</w:t>
            </w:r>
          </w:p>
        </w:tc>
        <w:tc>
          <w:tcPr>
            <w:tcW w:w="5652" w:type="dxa"/>
          </w:tcPr>
          <w:p w:rsidR="00B33EBA" w:rsidRDefault="006F122D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Notice d’autorité</w:t>
            </w:r>
          </w:p>
          <w:p w:rsidR="006F122D" w:rsidRDefault="006F122D" w:rsidP="006F122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</w:t>
            </w:r>
          </w:p>
          <w:p w:rsidR="006F122D" w:rsidRDefault="006F122D" w:rsidP="006F122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Lieux</w:t>
            </w:r>
          </w:p>
          <w:p w:rsidR="006F122D" w:rsidRDefault="006F122D" w:rsidP="006F12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Descriptions archivistiques</w:t>
            </w:r>
          </w:p>
          <w:p w:rsidR="006F122D" w:rsidRDefault="006F122D" w:rsidP="006F122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dates de production</w:t>
            </w:r>
          </w:p>
          <w:p w:rsidR="006F122D" w:rsidRDefault="006F122D" w:rsidP="006F122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Ajouter</w:t>
            </w:r>
          </w:p>
          <w:p w:rsidR="006F122D" w:rsidRDefault="006F122D" w:rsidP="006F122D">
            <w:pPr>
              <w:pStyle w:val="ListParagraph"/>
              <w:numPr>
                <w:ilvl w:val="2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Lieu</w:t>
            </w:r>
          </w:p>
          <w:p w:rsidR="006F122D" w:rsidRDefault="006F122D" w:rsidP="006F122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6F122D" w:rsidRDefault="006F122D" w:rsidP="006F122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Localisation des originaux</w:t>
            </w:r>
          </w:p>
          <w:p w:rsidR="006F122D" w:rsidRDefault="006F122D" w:rsidP="006F12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</w:t>
            </w:r>
          </w:p>
          <w:p w:rsidR="006F122D" w:rsidRPr="006F122D" w:rsidRDefault="00D218D6" w:rsidP="006F122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Points d’accès lieux</w:t>
            </w:r>
          </w:p>
        </w:tc>
      </w:tr>
      <w:tr w:rsidR="00B33EBA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EA4A2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École ou style</w:t>
            </w:r>
          </w:p>
          <w:p w:rsidR="00EA4A2E" w:rsidRDefault="00EA4A2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Culture</w:t>
            </w:r>
          </w:p>
        </w:tc>
        <w:tc>
          <w:tcPr>
            <w:tcW w:w="5652" w:type="dxa"/>
          </w:tcPr>
          <w:p w:rsidR="00EA4A2E" w:rsidRDefault="00EA4A2E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B33EBA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EA4A2E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Objets associés</w:t>
            </w:r>
          </w:p>
        </w:tc>
        <w:tc>
          <w:tcPr>
            <w:tcW w:w="5652" w:type="dxa"/>
          </w:tcPr>
          <w:p w:rsidR="00B33EBA" w:rsidRDefault="001A4146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1A4146" w:rsidRDefault="001A4146" w:rsidP="001A414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Disponibilité d’autres formats</w:t>
            </w:r>
          </w:p>
          <w:p w:rsidR="001A4146" w:rsidRDefault="001A4146" w:rsidP="001A414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lastRenderedPageBreak/>
              <w:t>Sources complémentaires/associées</w:t>
            </w:r>
          </w:p>
          <w:p w:rsidR="001A4146" w:rsidRDefault="001A4146" w:rsidP="001A414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1A4146" w:rsidRPr="001A4146" w:rsidRDefault="001A4146" w:rsidP="001A4146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Documents d’accompagnement</w:t>
            </w:r>
          </w:p>
        </w:tc>
      </w:tr>
      <w:tr w:rsidR="00B33EBA" w:rsidRPr="00AB7EE9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27156D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lastRenderedPageBreak/>
              <w:t>Agent de validation responsable</w:t>
            </w:r>
          </w:p>
        </w:tc>
        <w:tc>
          <w:tcPr>
            <w:tcW w:w="5652" w:type="dxa"/>
          </w:tcPr>
          <w:p w:rsidR="00B33EBA" w:rsidRDefault="00AB7EE9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contrôle</w:t>
            </w:r>
          </w:p>
          <w:p w:rsidR="00AB7EE9" w:rsidRPr="00AB7EE9" w:rsidRDefault="00AB7EE9" w:rsidP="00AB7EE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Identifiant du service responsable de la description </w:t>
            </w:r>
          </w:p>
        </w:tc>
      </w:tr>
      <w:tr w:rsidR="00B33EBA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2B271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Niveau de validation</w:t>
            </w:r>
          </w:p>
        </w:tc>
        <w:tc>
          <w:tcPr>
            <w:tcW w:w="5652" w:type="dxa"/>
          </w:tcPr>
          <w:p w:rsidR="00B33EBA" w:rsidRDefault="00E408D5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contrôle</w:t>
            </w:r>
          </w:p>
          <w:p w:rsidR="00E408D5" w:rsidRDefault="00E408D5" w:rsidP="00E408D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Niveau d’élaboration</w:t>
            </w:r>
          </w:p>
          <w:p w:rsidR="00E408D5" w:rsidRPr="00E408D5" w:rsidRDefault="00E408D5" w:rsidP="00E408D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Niveau de détail</w:t>
            </w:r>
          </w:p>
        </w:tc>
      </w:tr>
      <w:tr w:rsidR="00B33EBA" w:rsidRPr="00AB7EE9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E408D5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Remarques du catalogueur</w:t>
            </w:r>
          </w:p>
        </w:tc>
        <w:tc>
          <w:tcPr>
            <w:tcW w:w="5652" w:type="dxa"/>
          </w:tcPr>
          <w:p w:rsidR="00E408D5" w:rsidRDefault="00AB7EE9" w:rsidP="00AB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contrôle</w:t>
            </w:r>
          </w:p>
          <w:p w:rsidR="00AB7EE9" w:rsidRPr="00AB7EE9" w:rsidRDefault="00AB7EE9" w:rsidP="00AB7EE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Dates de production, de révision et de suppression</w:t>
            </w:r>
          </w:p>
        </w:tc>
      </w:tr>
      <w:tr w:rsidR="00B33EBA" w:rsidRPr="00AB7EE9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AB7EE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Références du catalogueur</w:t>
            </w:r>
          </w:p>
        </w:tc>
        <w:tc>
          <w:tcPr>
            <w:tcW w:w="5652" w:type="dxa"/>
          </w:tcPr>
          <w:p w:rsidR="00B33EBA" w:rsidRDefault="00AB7EE9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contrôle</w:t>
            </w:r>
          </w:p>
          <w:p w:rsidR="00AB7EE9" w:rsidRPr="00AB7EE9" w:rsidRDefault="00AB7EE9" w:rsidP="00AB7EE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Sources</w:t>
            </w:r>
          </w:p>
        </w:tc>
      </w:tr>
      <w:tr w:rsidR="00B33EBA" w:rsidRPr="00AB7EE9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AB7EE9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Publications ou références bibliographiques</w:t>
            </w:r>
          </w:p>
        </w:tc>
        <w:tc>
          <w:tcPr>
            <w:tcW w:w="5652" w:type="dxa"/>
          </w:tcPr>
          <w:p w:rsidR="00B33EBA" w:rsidRDefault="00AB7EE9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l’édition</w:t>
            </w:r>
          </w:p>
          <w:p w:rsidR="00AB7EE9" w:rsidRDefault="00AB7EE9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AB7EE9" w:rsidRDefault="00AB7EE9" w:rsidP="00AB7EE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AB7EE9" w:rsidRDefault="00AB7EE9" w:rsidP="00AB7EE9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Édition</w:t>
            </w:r>
          </w:p>
          <w:p w:rsidR="00AB7EE9" w:rsidRDefault="00AB7EE9" w:rsidP="00AB7EE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numéro normalisé</w:t>
            </w:r>
          </w:p>
          <w:p w:rsidR="00AB7EE9" w:rsidRDefault="00AB7EE9" w:rsidP="00AB7EE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contrôle</w:t>
            </w:r>
          </w:p>
          <w:p w:rsidR="00AB7EE9" w:rsidRPr="00AB7EE9" w:rsidRDefault="00AB7EE9" w:rsidP="00AB7EE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Sources</w:t>
            </w:r>
          </w:p>
        </w:tc>
      </w:tr>
      <w:tr w:rsidR="00B33EBA" w:rsidRPr="00AB7EE9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D465A1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Type de photo</w:t>
            </w:r>
          </w:p>
        </w:tc>
        <w:tc>
          <w:tcPr>
            <w:tcW w:w="5652" w:type="dxa"/>
          </w:tcPr>
          <w:p w:rsidR="00B33EBA" w:rsidRDefault="001031CC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 matérielle</w:t>
            </w:r>
          </w:p>
          <w:p w:rsidR="001031CC" w:rsidRDefault="001031CC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1031CC" w:rsidRDefault="001031CC" w:rsidP="001031C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1031CC" w:rsidRPr="001031CC" w:rsidRDefault="001031CC" w:rsidP="001031CC">
            <w:pPr>
              <w:pStyle w:val="ListParagraph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Description matérielle</w:t>
            </w:r>
          </w:p>
        </w:tc>
      </w:tr>
      <w:tr w:rsidR="00B33EBA" w:rsidRPr="00AB7EE9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1031C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 du photographe</w:t>
            </w:r>
          </w:p>
        </w:tc>
        <w:tc>
          <w:tcPr>
            <w:tcW w:w="5652" w:type="dxa"/>
          </w:tcPr>
          <w:p w:rsidR="00B33EBA" w:rsidRDefault="001031CC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Notice d’autorité</w:t>
            </w:r>
          </w:p>
          <w:p w:rsidR="001031CC" w:rsidRDefault="001031CC" w:rsidP="001031CC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d’identification</w:t>
            </w:r>
          </w:p>
          <w:p w:rsidR="001031CC" w:rsidRDefault="001031CC" w:rsidP="001031CC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Type d’entité : personne</w:t>
            </w:r>
          </w:p>
          <w:p w:rsidR="001031CC" w:rsidRDefault="001031CC" w:rsidP="001031CC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Forme autorisée du nom</w:t>
            </w:r>
          </w:p>
          <w:p w:rsidR="001031CC" w:rsidRDefault="001031CC" w:rsidP="001031CC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</w:t>
            </w:r>
          </w:p>
          <w:p w:rsidR="001031CC" w:rsidRPr="001031CC" w:rsidRDefault="001031CC" w:rsidP="001031CC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Fonctions et activités</w:t>
            </w:r>
          </w:p>
        </w:tc>
      </w:tr>
      <w:tr w:rsidR="00B33EBA" w:rsidRPr="00AB7EE9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1031C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Remarques sur le photographe</w:t>
            </w:r>
          </w:p>
        </w:tc>
        <w:tc>
          <w:tcPr>
            <w:tcW w:w="5652" w:type="dxa"/>
          </w:tcPr>
          <w:p w:rsidR="00B33EBA" w:rsidRDefault="001031CC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Notice d’autorité</w:t>
            </w:r>
          </w:p>
          <w:p w:rsidR="001031CC" w:rsidRDefault="001031CC" w:rsidP="001031CC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 description</w:t>
            </w:r>
          </w:p>
          <w:p w:rsidR="001031CC" w:rsidRPr="001031CC" w:rsidRDefault="001031CC" w:rsidP="001031CC">
            <w:pPr>
              <w:pStyle w:val="ListParagraph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Historique</w:t>
            </w:r>
          </w:p>
        </w:tc>
      </w:tr>
      <w:tr w:rsidR="00B33EBA" w:rsidRPr="00AB7EE9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1031C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Vignette</w:t>
            </w:r>
          </w:p>
          <w:p w:rsidR="001031CC" w:rsidRDefault="001031CC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Image plein écran</w:t>
            </w:r>
          </w:p>
        </w:tc>
        <w:tc>
          <w:tcPr>
            <w:tcW w:w="5652" w:type="dxa"/>
          </w:tcPr>
          <w:p w:rsidR="00B33EBA" w:rsidRDefault="001031CC" w:rsidP="00A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Vous pouve</w:t>
            </w:r>
            <w:r w:rsidR="00AA4E12">
              <w:rPr>
                <w:lang w:val="fr-CA"/>
              </w:rPr>
              <w:t xml:space="preserve">z ajouter des objets numériques, des vignettes, à vos descriptions archivistiques une fois qu’ils sont complétées. On vous suggère de contacter la conseillère en archivistique si vous avez des questions là-dessous. </w:t>
            </w:r>
          </w:p>
        </w:tc>
      </w:tr>
      <w:tr w:rsidR="00B33EBA" w:rsidRPr="00AB7EE9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F00486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Nom de l’utilisateur de l’image</w:t>
            </w:r>
          </w:p>
          <w:p w:rsidR="00F00486" w:rsidRDefault="00F00486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Serveur d’images</w:t>
            </w:r>
          </w:p>
        </w:tc>
        <w:tc>
          <w:tcPr>
            <w:tcW w:w="5652" w:type="dxa"/>
          </w:tcPr>
          <w:p w:rsidR="00B33EBA" w:rsidRDefault="00F00486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S/O</w:t>
            </w:r>
          </w:p>
        </w:tc>
      </w:tr>
      <w:tr w:rsidR="00B33EBA" w:rsidRPr="00AB7EE9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3EBA" w:rsidRDefault="00F00486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Données sur l’image</w:t>
            </w:r>
          </w:p>
        </w:tc>
        <w:tc>
          <w:tcPr>
            <w:tcW w:w="5652" w:type="dxa"/>
          </w:tcPr>
          <w:p w:rsidR="00B33EBA" w:rsidRDefault="00F00486" w:rsidP="0062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Les métadonnées s’ajoutent automatiquement aux objets numériques</w:t>
            </w:r>
          </w:p>
        </w:tc>
      </w:tr>
      <w:tr w:rsidR="00F00486" w:rsidRPr="00AB7EE9" w:rsidTr="001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00486" w:rsidRDefault="00945A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Copyright – Image</w:t>
            </w:r>
          </w:p>
          <w:p w:rsidR="00945A18" w:rsidRDefault="00945A18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(Droits d’auteur – Image)</w:t>
            </w:r>
          </w:p>
        </w:tc>
        <w:tc>
          <w:tcPr>
            <w:tcW w:w="5652" w:type="dxa"/>
          </w:tcPr>
          <w:p w:rsidR="00F00486" w:rsidRDefault="00F80A24" w:rsidP="0062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notes</w:t>
            </w:r>
          </w:p>
          <w:p w:rsidR="00F80A24" w:rsidRDefault="00F80A24" w:rsidP="00F80A24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Restrictions d’accès</w:t>
            </w:r>
          </w:p>
          <w:p w:rsidR="00F80A24" w:rsidRDefault="00F80A24" w:rsidP="00F80A24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Délais d’utilisation, de reproduction et de publication</w:t>
            </w:r>
          </w:p>
          <w:p w:rsidR="00F80A24" w:rsidRDefault="00F80A24" w:rsidP="00F80A24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Autres notes</w:t>
            </w:r>
          </w:p>
          <w:p w:rsidR="00F80A24" w:rsidRDefault="00F80A24" w:rsidP="00F80A24">
            <w:pPr>
              <w:pStyle w:val="ListParagraph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Droits</w:t>
            </w:r>
          </w:p>
          <w:p w:rsidR="00F80A24" w:rsidRDefault="00F80A24" w:rsidP="00F80A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des droits</w:t>
            </w:r>
          </w:p>
          <w:p w:rsidR="00F80A24" w:rsidRDefault="00F80A24" w:rsidP="00F80A24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lastRenderedPageBreak/>
              <w:t>Ajouter nouveau </w:t>
            </w:r>
          </w:p>
          <w:p w:rsidR="00F80A24" w:rsidRDefault="00F80A24" w:rsidP="00F80A24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Titulaire de droits</w:t>
            </w:r>
          </w:p>
          <w:p w:rsidR="00F80A24" w:rsidRDefault="00F80A24" w:rsidP="00F80A24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Note(s) sur les droits</w:t>
            </w:r>
          </w:p>
          <w:p w:rsidR="00F80A24" w:rsidRPr="00F80A24" w:rsidRDefault="00F80A24" w:rsidP="00F80A24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Base : Droit d’auteur </w:t>
            </w:r>
          </w:p>
        </w:tc>
      </w:tr>
      <w:tr w:rsidR="00F00486" w:rsidRPr="00AB7EE9" w:rsidTr="0010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00486" w:rsidRDefault="009E5EC4" w:rsidP="00623833">
            <w:p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lastRenderedPageBreak/>
              <w:t>Mention de crédit - Image</w:t>
            </w:r>
          </w:p>
        </w:tc>
        <w:tc>
          <w:tcPr>
            <w:tcW w:w="5652" w:type="dxa"/>
          </w:tcPr>
          <w:p w:rsidR="009E5EC4" w:rsidRDefault="009E5EC4" w:rsidP="009E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Dans la description de l’objet numérique :</w:t>
            </w:r>
          </w:p>
          <w:p w:rsidR="009E5EC4" w:rsidRDefault="009E5EC4" w:rsidP="009E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Zone du titre et de la mention de responsabilité</w:t>
            </w:r>
          </w:p>
          <w:p w:rsidR="009E5EC4" w:rsidRDefault="009E5EC4" w:rsidP="009E5EC4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 de la responsabilité</w:t>
            </w:r>
          </w:p>
          <w:p w:rsidR="009E5EC4" w:rsidRDefault="009E5EC4" w:rsidP="009E5EC4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Notes du titre</w:t>
            </w:r>
          </w:p>
          <w:p w:rsidR="009E5EC4" w:rsidRDefault="009E5EC4" w:rsidP="009E5EC4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Attributions et conjectures</w:t>
            </w:r>
          </w:p>
          <w:p w:rsidR="009E5EC4" w:rsidRPr="009E5EC4" w:rsidRDefault="009E5EC4" w:rsidP="009E5EC4">
            <w:pPr>
              <w:pStyle w:val="ListParagraph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Mentions de responsabilité</w:t>
            </w:r>
          </w:p>
        </w:tc>
      </w:tr>
    </w:tbl>
    <w:p w:rsidR="00623833" w:rsidRPr="00623833" w:rsidRDefault="00623833" w:rsidP="00623833">
      <w:pPr>
        <w:rPr>
          <w:b/>
          <w:lang w:val="fr-CA"/>
        </w:rPr>
      </w:pPr>
      <w:bookmarkStart w:id="0" w:name="_GoBack"/>
      <w:bookmarkEnd w:id="0"/>
    </w:p>
    <w:sectPr w:rsidR="00623833" w:rsidRPr="00623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15F"/>
    <w:multiLevelType w:val="hybridMultilevel"/>
    <w:tmpl w:val="C03404A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95C"/>
    <w:multiLevelType w:val="hybridMultilevel"/>
    <w:tmpl w:val="0EAE8280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56E1"/>
    <w:multiLevelType w:val="hybridMultilevel"/>
    <w:tmpl w:val="99247CDA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57B9"/>
    <w:multiLevelType w:val="hybridMultilevel"/>
    <w:tmpl w:val="13307A58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7553"/>
    <w:multiLevelType w:val="hybridMultilevel"/>
    <w:tmpl w:val="89EC890E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910"/>
    <w:multiLevelType w:val="hybridMultilevel"/>
    <w:tmpl w:val="936ABA44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0B65"/>
    <w:multiLevelType w:val="hybridMultilevel"/>
    <w:tmpl w:val="C7103F62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930"/>
    <w:multiLevelType w:val="hybridMultilevel"/>
    <w:tmpl w:val="800A6AE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D44BA"/>
    <w:multiLevelType w:val="hybridMultilevel"/>
    <w:tmpl w:val="B43CF160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B02DD"/>
    <w:multiLevelType w:val="hybridMultilevel"/>
    <w:tmpl w:val="3C645650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47B78"/>
    <w:multiLevelType w:val="hybridMultilevel"/>
    <w:tmpl w:val="A3CC6672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30CF9"/>
    <w:multiLevelType w:val="hybridMultilevel"/>
    <w:tmpl w:val="F8BA8FC8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5715"/>
    <w:multiLevelType w:val="hybridMultilevel"/>
    <w:tmpl w:val="A64E9CD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6BE"/>
    <w:multiLevelType w:val="hybridMultilevel"/>
    <w:tmpl w:val="1866518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F5153"/>
    <w:multiLevelType w:val="hybridMultilevel"/>
    <w:tmpl w:val="46604EAA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7147"/>
    <w:multiLevelType w:val="hybridMultilevel"/>
    <w:tmpl w:val="06987988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F012C"/>
    <w:multiLevelType w:val="hybridMultilevel"/>
    <w:tmpl w:val="4650E92E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B241C"/>
    <w:multiLevelType w:val="hybridMultilevel"/>
    <w:tmpl w:val="CF0A7304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B4971"/>
    <w:multiLevelType w:val="hybridMultilevel"/>
    <w:tmpl w:val="D142512E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478FD"/>
    <w:multiLevelType w:val="hybridMultilevel"/>
    <w:tmpl w:val="315622F2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072C4"/>
    <w:multiLevelType w:val="hybridMultilevel"/>
    <w:tmpl w:val="2A36D23E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00A47"/>
    <w:multiLevelType w:val="hybridMultilevel"/>
    <w:tmpl w:val="0E8ECF96"/>
    <w:lvl w:ilvl="0" w:tplc="F4922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7"/>
  </w:num>
  <w:num w:numId="5">
    <w:abstractNumId w:val="3"/>
  </w:num>
  <w:num w:numId="6">
    <w:abstractNumId w:val="1"/>
  </w:num>
  <w:num w:numId="7">
    <w:abstractNumId w:val="20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0"/>
  </w:num>
  <w:num w:numId="17">
    <w:abstractNumId w:val="18"/>
  </w:num>
  <w:num w:numId="18">
    <w:abstractNumId w:val="14"/>
  </w:num>
  <w:num w:numId="19">
    <w:abstractNumId w:val="15"/>
  </w:num>
  <w:num w:numId="20">
    <w:abstractNumId w:val="1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C"/>
    <w:rsid w:val="00047B5D"/>
    <w:rsid w:val="000B2E82"/>
    <w:rsid w:val="000D304D"/>
    <w:rsid w:val="000D40C6"/>
    <w:rsid w:val="001031CC"/>
    <w:rsid w:val="0010466D"/>
    <w:rsid w:val="00144B74"/>
    <w:rsid w:val="00150318"/>
    <w:rsid w:val="001503B3"/>
    <w:rsid w:val="00157467"/>
    <w:rsid w:val="001A4146"/>
    <w:rsid w:val="00251AFE"/>
    <w:rsid w:val="00266E2F"/>
    <w:rsid w:val="00270F79"/>
    <w:rsid w:val="0027156D"/>
    <w:rsid w:val="002B271C"/>
    <w:rsid w:val="00376F19"/>
    <w:rsid w:val="003904A1"/>
    <w:rsid w:val="004D4224"/>
    <w:rsid w:val="00572168"/>
    <w:rsid w:val="005A55C9"/>
    <w:rsid w:val="00620DC0"/>
    <w:rsid w:val="00623833"/>
    <w:rsid w:val="006E1ACC"/>
    <w:rsid w:val="006F122D"/>
    <w:rsid w:val="00777F60"/>
    <w:rsid w:val="008B0CA8"/>
    <w:rsid w:val="00942FBE"/>
    <w:rsid w:val="00945A18"/>
    <w:rsid w:val="00990901"/>
    <w:rsid w:val="009E3EF0"/>
    <w:rsid w:val="009E5EC4"/>
    <w:rsid w:val="00A07817"/>
    <w:rsid w:val="00A66072"/>
    <w:rsid w:val="00AA4E12"/>
    <w:rsid w:val="00AB7EE9"/>
    <w:rsid w:val="00AC1169"/>
    <w:rsid w:val="00B073EC"/>
    <w:rsid w:val="00B33EBA"/>
    <w:rsid w:val="00C22D2A"/>
    <w:rsid w:val="00C4745D"/>
    <w:rsid w:val="00CC192B"/>
    <w:rsid w:val="00CD1F83"/>
    <w:rsid w:val="00D147A8"/>
    <w:rsid w:val="00D218D6"/>
    <w:rsid w:val="00D465A1"/>
    <w:rsid w:val="00E408D5"/>
    <w:rsid w:val="00E84688"/>
    <w:rsid w:val="00EA4A2E"/>
    <w:rsid w:val="00EC4E1C"/>
    <w:rsid w:val="00EF51B1"/>
    <w:rsid w:val="00F00486"/>
    <w:rsid w:val="00F124F5"/>
    <w:rsid w:val="00F80A24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E1A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6E1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8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E1A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6E1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8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es.advisor@gn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Samantha (DGS/MSG)</dc:creator>
  <cp:lastModifiedBy>Read, Samantha (DGS/MSG)</cp:lastModifiedBy>
  <cp:revision>41</cp:revision>
  <dcterms:created xsi:type="dcterms:W3CDTF">2014-10-29T13:31:00Z</dcterms:created>
  <dcterms:modified xsi:type="dcterms:W3CDTF">2014-10-31T13:28:00Z</dcterms:modified>
</cp:coreProperties>
</file>